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2732" w:right="3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Impact of Third Parties in American</w:t>
      </w:r>
      <w:r>
        <w:rPr>
          <w:rFonts w:ascii="Arial"/>
          <w:b/>
          <w:spacing w:val="-19"/>
          <w:sz w:val="24"/>
        </w:rPr>
        <w:t> </w:t>
      </w:r>
      <w:r>
        <w:rPr>
          <w:rFonts w:ascii="Arial"/>
          <w:b/>
          <w:sz w:val="24"/>
        </w:rPr>
        <w:t>History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368"/>
        <w:jc w:val="left"/>
      </w:pPr>
      <w:r>
        <w:rPr/>
        <w:t>Complete the following chart using your textbook or the website </w:t>
      </w:r>
      <w:r>
        <w:rPr>
          <w:color w:val="0000FF"/>
        </w:rPr>
      </w:r>
      <w:hyperlink r:id="rId5">
        <w:r>
          <w:rPr>
            <w:color w:val="0000FF"/>
            <w:u w:val="single" w:color="0000FF"/>
          </w:rPr>
          <w:t>Historic</w:t>
        </w:r>
        <w:r>
          <w:rPr>
            <w:color w:val="0000FF"/>
            <w:spacing w:val="-38"/>
            <w:u w:val="single" w:color="0000FF"/>
          </w:rPr>
          <w:t> </w:t>
        </w:r>
        <w:r>
          <w:rPr>
            <w:color w:val="0000FF"/>
            <w:u w:val="single" w:color="0000FF"/>
          </w:rPr>
          <w:t>Presidential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5">
        <w:r>
          <w:rPr>
            <w:color w:val="0000FF"/>
          </w:rPr>
        </w:r>
        <w:r>
          <w:rPr>
            <w:color w:val="0000FF"/>
            <w:u w:val="single" w:color="0000FF"/>
          </w:rPr>
          <w:t>Elections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2995"/>
        <w:gridCol w:w="2520"/>
        <w:gridCol w:w="3060"/>
      </w:tblGrid>
      <w:tr>
        <w:trPr>
          <w:trHeight w:val="562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39" w:right="331" w:hanging="2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Election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4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Candidates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55" w:right="352" w:hanging="6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Influential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Third</w:t>
            </w:r>
            <w:r>
              <w:rPr>
                <w:rFonts w:ascii="Arial"/>
                <w:b/>
                <w:sz w:val="24"/>
              </w:rPr>
              <w:t> Party</w:t>
            </w:r>
            <w:r>
              <w:rPr>
                <w:rFonts w:ascii="Arial"/>
                <w:sz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283" w:right="275" w:hanging="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Impact/ Percentage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z w:val="24"/>
              </w:rPr>
              <w:t> Vote Won by 3</w:t>
            </w:r>
            <w:r>
              <w:rPr>
                <w:rFonts w:ascii="Arial"/>
                <w:b/>
                <w:position w:val="11"/>
                <w:sz w:val="16"/>
              </w:rPr>
              <w:t>rd</w:t>
            </w:r>
            <w:r>
              <w:rPr>
                <w:rFonts w:ascii="Arial"/>
                <w:b/>
                <w:spacing w:val="9"/>
                <w:position w:val="11"/>
                <w:sz w:val="16"/>
              </w:rPr>
              <w:t> </w:t>
            </w:r>
            <w:r>
              <w:rPr>
                <w:rFonts w:ascii="Arial"/>
                <w:b/>
                <w:sz w:val="24"/>
              </w:rPr>
              <w:t>Party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1856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1860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1892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1896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1912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1924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1948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1968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1992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1996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38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270towin.com/historical-presidential-election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HISD</dc:creator>
  <dc:title>Impact of Third Parties in American History</dc:title>
  <dcterms:created xsi:type="dcterms:W3CDTF">2015-05-12T09:07:16Z</dcterms:created>
  <dcterms:modified xsi:type="dcterms:W3CDTF">2015-05-12T09:07:16Z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2015-05-12T00:00:00Z</vt:filetime>
  </property>
</Properties>
</file>